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南银理财珠联璧合鑫逸稳半年143期封闭式公募人民币理财产品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南银理财珠联璧合鑫逸稳半年143期封闭式公募人民币理财产品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Z7003225000318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2025年09月24日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1,200,683,052.00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鑫元基金管理有限公司,江苏省国际信托有限责任公司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2025年09月24日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Y70143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489,646,669.55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Y71143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485,077,920.24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Y72143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141,899,457.57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Y75143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20,860,531.55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Y76143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12,410,914.17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Y77143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2,859,173.27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Y79143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761,062.52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YB70143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44,850,661.22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YC70143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7,350,261.68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70143份额净值为1.0040元，Y71143份额净值为1.0042元，Y72143份额净值为1.0044元，Y75143份额净值为1.0040元，Y76143份额净值为1.0041元，Y77143份额净值为1.0042元，Y79143份额净值为1.0040元，YB70143份额净值为1.0045元，YC70143份额净值为1.0042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89.39</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10.61</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1,002,657,874.96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201,521,661.29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0101010000001748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南银理财珠联璧合鑫逸稳半年143期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179018976.01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3214.33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江南农商行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705.81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昆山鹿城村镇银行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1889.17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