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南银理财珠联璧合行稳半年定开2022第1期公募人民币理财产品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南银理财珠联璧合行稳半年定开2022第1期公募人民币理财产品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2022年06月23日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321,712,450.35份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321,732,966.86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1.0998</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1,830,863.97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截至报告期末，本产品Z10028份额净值为1.0057元，Z11028份额净值为1.0059元。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322,276,003.01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59,677.97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6,868.66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0120030000000845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南银理财行稳半年定开2022第1期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产品支付关联方托管费16,073.07元，支付关联方代销费178,384.46元。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